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65011" w14:textId="77777777" w:rsidR="005176B0" w:rsidRDefault="005176B0" w:rsidP="005176B0">
      <w:pPr>
        <w:jc w:val="center"/>
        <w:rPr>
          <w:rFonts w:ascii="Times New Roman" w:hAnsi="Times New Roman" w:cs="Times New Roman"/>
          <w:b/>
          <w:bCs/>
          <w:sz w:val="28"/>
          <w:szCs w:val="28"/>
        </w:rPr>
      </w:pPr>
      <w:r w:rsidRPr="00BF3279">
        <w:rPr>
          <w:rFonts w:ascii="Times New Roman" w:hAnsi="Times New Roman" w:cs="Times New Roman"/>
          <w:b/>
          <w:bCs/>
          <w:sz w:val="28"/>
          <w:szCs w:val="28"/>
        </w:rPr>
        <w:t xml:space="preserve">ВТОРОЙ ТУР МУНИЦИПАЛЬНОГО ЭТАПА </w:t>
      </w:r>
    </w:p>
    <w:p w14:paraId="3A7A59FE" w14:textId="77777777" w:rsidR="005176B0" w:rsidRDefault="005176B0" w:rsidP="005176B0">
      <w:pPr>
        <w:jc w:val="center"/>
        <w:rPr>
          <w:rFonts w:ascii="Times New Roman" w:hAnsi="Times New Roman" w:cs="Times New Roman"/>
          <w:b/>
          <w:bCs/>
          <w:sz w:val="28"/>
          <w:szCs w:val="28"/>
        </w:rPr>
      </w:pPr>
      <w:r w:rsidRPr="00BF3279">
        <w:rPr>
          <w:rFonts w:ascii="Times New Roman" w:hAnsi="Times New Roman" w:cs="Times New Roman"/>
          <w:b/>
          <w:bCs/>
          <w:sz w:val="28"/>
          <w:szCs w:val="28"/>
        </w:rPr>
        <w:t>9-11 классы</w:t>
      </w:r>
    </w:p>
    <w:p w14:paraId="02DB397F" w14:textId="001934E0" w:rsidR="005176B0" w:rsidRDefault="005B0F1D" w:rsidP="005176B0">
      <w:pPr>
        <w:suppressAutoHyphens/>
        <w:spacing w:after="0" w:line="240" w:lineRule="auto"/>
        <w:ind w:left="5529"/>
        <w:jc w:val="center"/>
        <w:rPr>
          <w:rFonts w:ascii="Times New Roman" w:eastAsia="Times New Roman" w:hAnsi="Times New Roman"/>
          <w:b/>
          <w:sz w:val="24"/>
          <w:szCs w:val="24"/>
          <w:lang w:eastAsia="ar-SA"/>
        </w:rPr>
      </w:pPr>
      <w:r>
        <w:rPr>
          <w:noProof/>
          <w:lang w:eastAsia="ru-RU"/>
        </w:rPr>
        <mc:AlternateContent>
          <mc:Choice Requires="wps">
            <w:drawing>
              <wp:anchor distT="0" distB="0" distL="114300" distR="114300" simplePos="0" relativeHeight="251659264" behindDoc="0" locked="0" layoutInCell="1" allowOverlap="1" wp14:anchorId="174FB6F7" wp14:editId="1B57B88A">
                <wp:simplePos x="0" y="0"/>
                <wp:positionH relativeFrom="column">
                  <wp:posOffset>3587115</wp:posOffset>
                </wp:positionH>
                <wp:positionV relativeFrom="paragraph">
                  <wp:posOffset>180975</wp:posOffset>
                </wp:positionV>
                <wp:extent cx="2457450" cy="485775"/>
                <wp:effectExtent l="5715" t="5715" r="1333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85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B284B" id="Прямоугольник 3" o:spid="_x0000_s1026" style="position:absolute;margin-left:282.45pt;margin-top:14.25pt;width:193.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"/>
            </w:pict>
          </mc:Fallback>
        </mc:AlternateContent>
      </w:r>
      <w:r w:rsidR="005176B0">
        <w:rPr>
          <w:rFonts w:ascii="Times New Roman" w:eastAsia="Times New Roman" w:hAnsi="Times New Roman"/>
          <w:b/>
          <w:sz w:val="24"/>
          <w:szCs w:val="24"/>
          <w:lang w:eastAsia="ar-SA"/>
        </w:rPr>
        <w:t xml:space="preserve">          Код /шифр участника</w:t>
      </w:r>
    </w:p>
    <w:p w14:paraId="2F3976E8" w14:textId="3889233A" w:rsidR="005176B0" w:rsidRDefault="005176B0" w:rsidP="005176B0">
      <w:pPr>
        <w:suppressAutoHyphens/>
        <w:spacing w:after="0" w:line="240" w:lineRule="auto"/>
        <w:rPr>
          <w:rFonts w:ascii="Times New Roman" w:eastAsia="Times New Roman" w:hAnsi="Times New Roman"/>
          <w:sz w:val="24"/>
          <w:szCs w:val="24"/>
          <w:u w:val="single"/>
          <w:lang w:eastAsia="ar-SA"/>
        </w:rPr>
      </w:pPr>
    </w:p>
    <w:p w14:paraId="4A937DD8" w14:textId="77777777" w:rsidR="005176B0" w:rsidRDefault="005176B0" w:rsidP="005176B0">
      <w:pPr>
        <w:jc w:val="center"/>
        <w:rPr>
          <w:rFonts w:ascii="Times New Roman" w:hAnsi="Times New Roman" w:cs="Times New Roman"/>
          <w:b/>
          <w:bCs/>
          <w:sz w:val="28"/>
          <w:szCs w:val="28"/>
        </w:rPr>
      </w:pPr>
    </w:p>
    <w:p w14:paraId="02D42815" w14:textId="77777777" w:rsidR="00B7080C" w:rsidRDefault="00B7080C" w:rsidP="00463874">
      <w:pPr>
        <w:spacing w:before="240"/>
        <w:rPr>
          <w:rFonts w:ascii="Times New Roman" w:hAnsi="Times New Roman" w:cs="Times New Roman"/>
          <w:b/>
          <w:bCs/>
          <w:sz w:val="28"/>
          <w:szCs w:val="28"/>
        </w:rPr>
      </w:pPr>
    </w:p>
    <w:p w14:paraId="66D75A03" w14:textId="3265B4C1" w:rsidR="00205B25" w:rsidRDefault="005176B0" w:rsidP="00463874">
      <w:pPr>
        <w:spacing w:before="240"/>
        <w:rPr>
          <w:rFonts w:ascii="Times New Roman" w:hAnsi="Times New Roman" w:cs="Times New Roman"/>
          <w:b/>
          <w:bCs/>
          <w:sz w:val="28"/>
          <w:szCs w:val="28"/>
        </w:rPr>
      </w:pPr>
      <w:bookmarkStart w:id="0" w:name="_GoBack"/>
      <w:bookmarkEnd w:id="0"/>
      <w:r w:rsidRPr="005176B0">
        <w:rPr>
          <w:rFonts w:ascii="Times New Roman" w:hAnsi="Times New Roman" w:cs="Times New Roman"/>
          <w:b/>
          <w:bCs/>
          <w:sz w:val="28"/>
          <w:szCs w:val="28"/>
        </w:rPr>
        <w:t>Время – 60 мин (участники время для выполнения заданий первого и второго туров распределяют самостоятельно)</w:t>
      </w:r>
      <w:r w:rsidR="00C20ECB">
        <w:rPr>
          <w:rFonts w:ascii="Times New Roman" w:hAnsi="Times New Roman" w:cs="Times New Roman"/>
          <w:b/>
          <w:bCs/>
          <w:sz w:val="28"/>
          <w:szCs w:val="28"/>
        </w:rPr>
        <w:t>.</w:t>
      </w:r>
    </w:p>
    <w:p w14:paraId="601E1C78" w14:textId="7943EF72" w:rsidR="00C20ECB" w:rsidRDefault="00C20ECB">
      <w:pPr>
        <w:rPr>
          <w:rFonts w:ascii="Times New Roman" w:hAnsi="Times New Roman" w:cs="Times New Roman"/>
          <w:b/>
          <w:bCs/>
          <w:sz w:val="28"/>
          <w:szCs w:val="28"/>
        </w:rPr>
      </w:pPr>
    </w:p>
    <w:p w14:paraId="02E9DC90" w14:textId="3AD3930B" w:rsidR="00C20ECB" w:rsidRDefault="00C20ECB" w:rsidP="00C20ECB">
      <w:pPr>
        <w:ind w:firstLine="708"/>
        <w:jc w:val="both"/>
        <w:rPr>
          <w:rFonts w:ascii="Times New Roman" w:hAnsi="Times New Roman"/>
          <w:b/>
          <w:bCs/>
          <w:sz w:val="28"/>
          <w:szCs w:val="28"/>
        </w:rPr>
      </w:pPr>
      <w:r>
        <w:rPr>
          <w:rFonts w:ascii="Times New Roman" w:hAnsi="Times New Roman"/>
          <w:b/>
          <w:bCs/>
          <w:sz w:val="28"/>
          <w:szCs w:val="28"/>
        </w:rPr>
        <w:t>Внимательно прочитайте текст современн</w:t>
      </w:r>
      <w:r w:rsidR="00B4689A">
        <w:rPr>
          <w:rFonts w:ascii="Times New Roman" w:hAnsi="Times New Roman"/>
          <w:b/>
          <w:bCs/>
          <w:sz w:val="28"/>
          <w:szCs w:val="28"/>
        </w:rPr>
        <w:t>ого иностранного</w:t>
      </w:r>
      <w:r>
        <w:rPr>
          <w:rFonts w:ascii="Times New Roman" w:hAnsi="Times New Roman"/>
          <w:b/>
          <w:bCs/>
          <w:sz w:val="28"/>
          <w:szCs w:val="28"/>
        </w:rPr>
        <w:t xml:space="preserve"> автор</w:t>
      </w:r>
      <w:r w:rsidR="00B4689A">
        <w:rPr>
          <w:rFonts w:ascii="Times New Roman" w:hAnsi="Times New Roman"/>
          <w:b/>
          <w:bCs/>
          <w:sz w:val="28"/>
          <w:szCs w:val="28"/>
        </w:rPr>
        <w:t>а</w:t>
      </w:r>
      <w:r>
        <w:rPr>
          <w:rFonts w:ascii="Times New Roman" w:hAnsi="Times New Roman"/>
          <w:b/>
          <w:bCs/>
          <w:sz w:val="28"/>
          <w:szCs w:val="28"/>
        </w:rPr>
        <w:t xml:space="preserve"> и выполните предложенные задания.</w:t>
      </w:r>
    </w:p>
    <w:p w14:paraId="49E0372E" w14:textId="77578EA5" w:rsidR="00C20ECB" w:rsidRPr="00B4689A" w:rsidRDefault="00B4689A" w:rsidP="00B4689A">
      <w:pPr>
        <w:pStyle w:val="a3"/>
        <w:numPr>
          <w:ilvl w:val="0"/>
          <w:numId w:val="1"/>
        </w:numPr>
        <w:jc w:val="both"/>
        <w:rPr>
          <w:rFonts w:ascii="Times New Roman" w:hAnsi="Times New Roman"/>
          <w:b/>
          <w:bCs/>
          <w:sz w:val="28"/>
          <w:szCs w:val="28"/>
        </w:rPr>
      </w:pPr>
      <w:r w:rsidRPr="000C5F6E">
        <w:rPr>
          <w:rFonts w:ascii="Times New Roman" w:hAnsi="Times New Roman"/>
          <w:b/>
          <w:bCs/>
          <w:sz w:val="28"/>
          <w:szCs w:val="28"/>
        </w:rPr>
        <w:t>Автор рассуждает о равенстве и неравенстве, постоянно сталкивая два этих понятия. Как можно было бы охарактеризовать то равенство, которое по мнению автора рождает реальное неравенство? Какое название ему можно было бы предложить?</w:t>
      </w:r>
      <w:r>
        <w:rPr>
          <w:rFonts w:ascii="Times New Roman" w:hAnsi="Times New Roman"/>
          <w:b/>
          <w:bCs/>
          <w:sz w:val="28"/>
          <w:szCs w:val="28"/>
        </w:rPr>
        <w:t xml:space="preserve"> </w:t>
      </w:r>
      <w:r w:rsidR="00C20ECB" w:rsidRPr="00B4689A">
        <w:rPr>
          <w:rFonts w:ascii="Times New Roman" w:hAnsi="Times New Roman"/>
          <w:b/>
          <w:bCs/>
          <w:sz w:val="28"/>
          <w:szCs w:val="28"/>
        </w:rPr>
        <w:t>(</w:t>
      </w:r>
      <w:r>
        <w:rPr>
          <w:rFonts w:ascii="Times New Roman" w:hAnsi="Times New Roman"/>
          <w:b/>
          <w:bCs/>
          <w:sz w:val="28"/>
          <w:szCs w:val="28"/>
        </w:rPr>
        <w:t>4</w:t>
      </w:r>
      <w:r w:rsidR="00C20ECB" w:rsidRPr="00B4689A">
        <w:rPr>
          <w:rFonts w:ascii="Times New Roman" w:hAnsi="Times New Roman"/>
          <w:b/>
          <w:bCs/>
          <w:sz w:val="28"/>
          <w:szCs w:val="28"/>
        </w:rPr>
        <w:t xml:space="preserve"> балла)</w:t>
      </w:r>
    </w:p>
    <w:p w14:paraId="7640217B" w14:textId="6FC709CF" w:rsidR="00C20ECB" w:rsidRDefault="00C20ECB" w:rsidP="00C20ECB">
      <w:pPr>
        <w:pStyle w:val="a3"/>
        <w:ind w:left="1068"/>
        <w:jc w:val="both"/>
        <w:rPr>
          <w:rFonts w:ascii="Times New Roman" w:hAnsi="Times New Roman"/>
          <w:b/>
          <w:bCs/>
          <w:sz w:val="28"/>
          <w:szCs w:val="28"/>
        </w:rPr>
      </w:pPr>
      <w:r>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4689A">
        <w:rPr>
          <w:rFonts w:ascii="Times New Roman" w:hAnsi="Times New Roman"/>
          <w:b/>
          <w:bCs/>
          <w:sz w:val="28"/>
          <w:szCs w:val="28"/>
        </w:rPr>
        <w:t>______________________________________________________________________________________________________________________</w:t>
      </w:r>
    </w:p>
    <w:p w14:paraId="39B1BD4C" w14:textId="5F363DFD" w:rsidR="00C20ECB" w:rsidRPr="00B4689A" w:rsidRDefault="00B4689A" w:rsidP="00B4689A">
      <w:pPr>
        <w:pStyle w:val="a3"/>
        <w:numPr>
          <w:ilvl w:val="0"/>
          <w:numId w:val="1"/>
        </w:numPr>
        <w:jc w:val="both"/>
        <w:rPr>
          <w:rFonts w:ascii="Times New Roman" w:hAnsi="Times New Roman"/>
          <w:b/>
          <w:bCs/>
          <w:sz w:val="28"/>
          <w:szCs w:val="28"/>
        </w:rPr>
      </w:pPr>
      <w:r>
        <w:rPr>
          <w:rFonts w:ascii="Times New Roman" w:hAnsi="Times New Roman"/>
          <w:b/>
          <w:bCs/>
          <w:sz w:val="28"/>
          <w:szCs w:val="28"/>
        </w:rPr>
        <w:t xml:space="preserve">Согласны ли Вы с авторской мыслью о том, что </w:t>
      </w:r>
      <w:r w:rsidRPr="006121C2">
        <w:rPr>
          <w:rFonts w:ascii="Times New Roman" w:hAnsi="Times New Roman"/>
          <w:b/>
          <w:bCs/>
          <w:sz w:val="28"/>
          <w:szCs w:val="28"/>
        </w:rPr>
        <w:t>«Равенство перед законом не исключает неравенства, оно не допускает произвола»</w:t>
      </w:r>
      <w:r>
        <w:rPr>
          <w:rFonts w:ascii="Times New Roman" w:hAnsi="Times New Roman"/>
          <w:b/>
          <w:bCs/>
          <w:sz w:val="28"/>
          <w:szCs w:val="28"/>
        </w:rPr>
        <w:t xml:space="preserve">? Приведите по два аргумента, подтверждающие и опровергающие авторскую мысль. </w:t>
      </w:r>
      <w:r w:rsidR="00C20ECB" w:rsidRPr="00B4689A">
        <w:rPr>
          <w:rFonts w:ascii="Times New Roman" w:hAnsi="Times New Roman"/>
          <w:b/>
          <w:bCs/>
          <w:sz w:val="28"/>
          <w:szCs w:val="28"/>
        </w:rPr>
        <w:t>(</w:t>
      </w:r>
      <w:r>
        <w:rPr>
          <w:rFonts w:ascii="Times New Roman" w:hAnsi="Times New Roman"/>
          <w:b/>
          <w:bCs/>
          <w:sz w:val="28"/>
          <w:szCs w:val="28"/>
        </w:rPr>
        <w:t>4</w:t>
      </w:r>
      <w:r w:rsidR="00C20ECB" w:rsidRPr="00B4689A">
        <w:rPr>
          <w:rFonts w:ascii="Times New Roman" w:hAnsi="Times New Roman"/>
          <w:b/>
          <w:bCs/>
          <w:sz w:val="28"/>
          <w:szCs w:val="28"/>
        </w:rPr>
        <w:t xml:space="preserve"> балла)</w:t>
      </w:r>
    </w:p>
    <w:p w14:paraId="09C05669" w14:textId="35F41EA6" w:rsidR="00C20ECB" w:rsidRDefault="00C20ECB" w:rsidP="00C20ECB">
      <w:pPr>
        <w:pStyle w:val="a3"/>
        <w:ind w:left="1068"/>
        <w:jc w:val="both"/>
        <w:rPr>
          <w:rFonts w:ascii="Times New Roman" w:hAnsi="Times New Roman"/>
          <w:b/>
          <w:bCs/>
          <w:sz w:val="28"/>
          <w:szCs w:val="28"/>
        </w:rPr>
      </w:pPr>
      <w:r>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4689A">
        <w:rPr>
          <w:rFonts w:ascii="Times New Roman" w:hAnsi="Times New Roman"/>
          <w:b/>
          <w:bCs/>
          <w:sz w:val="28"/>
          <w:szCs w:val="28"/>
        </w:rPr>
        <w:t>______________________________________________________________________________________________________________________</w:t>
      </w:r>
      <w:r w:rsidR="00B4689A">
        <w:rPr>
          <w:rFonts w:ascii="Times New Roman" w:hAnsi="Times New Roman"/>
          <w:b/>
          <w:bCs/>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A6C86C" w14:textId="6B63CA40" w:rsidR="00C20ECB" w:rsidRDefault="00C20ECB" w:rsidP="00C20ECB">
      <w:pPr>
        <w:pStyle w:val="a3"/>
        <w:ind w:left="1068"/>
        <w:jc w:val="both"/>
        <w:rPr>
          <w:rFonts w:ascii="Times New Roman" w:hAnsi="Times New Roman"/>
          <w:b/>
          <w:bCs/>
          <w:sz w:val="28"/>
          <w:szCs w:val="28"/>
        </w:rPr>
      </w:pPr>
    </w:p>
    <w:p w14:paraId="6E52D7BB" w14:textId="77777777" w:rsidR="00C20ECB" w:rsidRDefault="00C20ECB" w:rsidP="00C20ECB">
      <w:pPr>
        <w:pStyle w:val="a3"/>
        <w:ind w:left="1068"/>
        <w:jc w:val="both"/>
        <w:rPr>
          <w:rFonts w:ascii="Times New Roman" w:hAnsi="Times New Roman"/>
          <w:b/>
          <w:bCs/>
          <w:sz w:val="28"/>
          <w:szCs w:val="28"/>
        </w:rPr>
      </w:pPr>
    </w:p>
    <w:p w14:paraId="72B7E16D" w14:textId="3ED48056" w:rsidR="00C20ECB" w:rsidRPr="00B4689A" w:rsidRDefault="00B4689A" w:rsidP="00B4689A">
      <w:pPr>
        <w:pStyle w:val="a3"/>
        <w:numPr>
          <w:ilvl w:val="0"/>
          <w:numId w:val="1"/>
        </w:numPr>
        <w:jc w:val="both"/>
        <w:rPr>
          <w:rFonts w:ascii="Times New Roman" w:hAnsi="Times New Roman"/>
          <w:b/>
          <w:bCs/>
          <w:sz w:val="28"/>
          <w:szCs w:val="28"/>
        </w:rPr>
      </w:pPr>
      <w:r>
        <w:rPr>
          <w:rFonts w:ascii="Times New Roman" w:hAnsi="Times New Roman"/>
          <w:b/>
          <w:bCs/>
          <w:sz w:val="28"/>
          <w:szCs w:val="28"/>
        </w:rPr>
        <w:t>Подтвердите двумя историческими примерами идею автора о том, что «</w:t>
      </w:r>
      <w:r w:rsidRPr="006121C2">
        <w:rPr>
          <w:rFonts w:ascii="Times New Roman" w:hAnsi="Times New Roman"/>
          <w:b/>
          <w:bCs/>
          <w:sz w:val="28"/>
          <w:szCs w:val="28"/>
        </w:rPr>
        <w:t>Материальное неравенство несправедливо только тогда, когда оно является результатом осознанного распределения»</w:t>
      </w:r>
      <w:r w:rsidRPr="00887F2E">
        <w:rPr>
          <w:rFonts w:ascii="Times New Roman" w:hAnsi="Times New Roman"/>
          <w:sz w:val="28"/>
          <w:szCs w:val="28"/>
        </w:rPr>
        <w:t>.</w:t>
      </w:r>
      <w:r>
        <w:rPr>
          <w:rFonts w:ascii="Times New Roman" w:hAnsi="Times New Roman"/>
          <w:sz w:val="28"/>
          <w:szCs w:val="28"/>
        </w:rPr>
        <w:t xml:space="preserve"> </w:t>
      </w:r>
      <w:r w:rsidRPr="006121C2">
        <w:rPr>
          <w:rFonts w:ascii="Times New Roman" w:hAnsi="Times New Roman"/>
          <w:b/>
          <w:bCs/>
          <w:sz w:val="28"/>
          <w:szCs w:val="28"/>
        </w:rPr>
        <w:t>Поясните, при каких обстоятельствах тогда материальное неравенство могло бы считаться справедливым?</w:t>
      </w:r>
      <w:r>
        <w:rPr>
          <w:rFonts w:ascii="Times New Roman" w:hAnsi="Times New Roman"/>
          <w:b/>
          <w:bCs/>
          <w:sz w:val="28"/>
          <w:szCs w:val="28"/>
        </w:rPr>
        <w:t xml:space="preserve"> </w:t>
      </w:r>
      <w:r w:rsidR="00C20ECB" w:rsidRPr="00B4689A">
        <w:rPr>
          <w:rFonts w:ascii="Times New Roman" w:hAnsi="Times New Roman"/>
          <w:b/>
          <w:bCs/>
          <w:sz w:val="28"/>
          <w:szCs w:val="28"/>
        </w:rPr>
        <w:t>(</w:t>
      </w:r>
      <w:r>
        <w:rPr>
          <w:rFonts w:ascii="Times New Roman" w:hAnsi="Times New Roman"/>
          <w:b/>
          <w:bCs/>
          <w:sz w:val="28"/>
          <w:szCs w:val="28"/>
        </w:rPr>
        <w:t>3</w:t>
      </w:r>
      <w:r w:rsidR="00C20ECB" w:rsidRPr="00B4689A">
        <w:rPr>
          <w:rFonts w:ascii="Times New Roman" w:hAnsi="Times New Roman"/>
          <w:b/>
          <w:bCs/>
          <w:sz w:val="28"/>
          <w:szCs w:val="28"/>
        </w:rPr>
        <w:t xml:space="preserve"> балла).</w:t>
      </w:r>
    </w:p>
    <w:p w14:paraId="6047FC4B" w14:textId="204B81DC" w:rsidR="00C20ECB" w:rsidRDefault="00C20ECB" w:rsidP="00C20ECB">
      <w:pPr>
        <w:pStyle w:val="a3"/>
        <w:ind w:left="1068"/>
        <w:jc w:val="both"/>
        <w:rPr>
          <w:rFonts w:ascii="Times New Roman" w:hAnsi="Times New Roman"/>
          <w:b/>
          <w:bCs/>
          <w:sz w:val="28"/>
          <w:szCs w:val="28"/>
        </w:rPr>
      </w:pPr>
      <w:r>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4689A">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EDCA19" w14:textId="77777777" w:rsidR="00C20ECB" w:rsidRDefault="00C20ECB" w:rsidP="00C20ECB">
      <w:pPr>
        <w:pStyle w:val="a3"/>
        <w:ind w:left="1068"/>
        <w:jc w:val="both"/>
        <w:rPr>
          <w:rFonts w:ascii="Times New Roman" w:hAnsi="Times New Roman"/>
          <w:b/>
          <w:bCs/>
          <w:sz w:val="28"/>
          <w:szCs w:val="28"/>
        </w:rPr>
      </w:pPr>
    </w:p>
    <w:p w14:paraId="1350041E" w14:textId="4AEDAB03" w:rsidR="00C20ECB" w:rsidRPr="00B4689A" w:rsidRDefault="00B4689A" w:rsidP="00B4689A">
      <w:pPr>
        <w:pStyle w:val="a3"/>
        <w:numPr>
          <w:ilvl w:val="0"/>
          <w:numId w:val="1"/>
        </w:numPr>
        <w:jc w:val="both"/>
        <w:rPr>
          <w:rFonts w:ascii="Times New Roman" w:hAnsi="Times New Roman"/>
          <w:b/>
          <w:bCs/>
          <w:sz w:val="28"/>
          <w:szCs w:val="28"/>
        </w:rPr>
      </w:pPr>
      <w:r>
        <w:rPr>
          <w:rFonts w:ascii="Times New Roman" w:hAnsi="Times New Roman"/>
          <w:b/>
          <w:bCs/>
          <w:sz w:val="28"/>
          <w:szCs w:val="28"/>
        </w:rPr>
        <w:t xml:space="preserve">Можно ли считать автора сторонником сохранения жесткой социальной иерархии (в противоположность идеалу достижения всеобщего равенства)? Поясните свой ответ. Если да, какой по Вашему мнению, эта иерархия могла бы быть? Если нет, то почему он видит в ней единственное средство для людей отличиться от других? </w:t>
      </w:r>
      <w:r w:rsidR="00C20ECB" w:rsidRPr="00B4689A">
        <w:rPr>
          <w:rFonts w:ascii="Times New Roman" w:hAnsi="Times New Roman"/>
          <w:b/>
          <w:bCs/>
          <w:sz w:val="28"/>
          <w:szCs w:val="28"/>
        </w:rPr>
        <w:t>(</w:t>
      </w:r>
      <w:r>
        <w:rPr>
          <w:rFonts w:ascii="Times New Roman" w:hAnsi="Times New Roman"/>
          <w:b/>
          <w:bCs/>
          <w:sz w:val="28"/>
          <w:szCs w:val="28"/>
        </w:rPr>
        <w:t>2</w:t>
      </w:r>
      <w:r w:rsidR="00C20ECB" w:rsidRPr="00B4689A">
        <w:rPr>
          <w:rFonts w:ascii="Times New Roman" w:hAnsi="Times New Roman"/>
          <w:b/>
          <w:bCs/>
          <w:sz w:val="28"/>
          <w:szCs w:val="28"/>
        </w:rPr>
        <w:t xml:space="preserve"> балла)</w:t>
      </w:r>
    </w:p>
    <w:p w14:paraId="27CAA852" w14:textId="2678A4C4" w:rsidR="00C20ECB" w:rsidRDefault="00C20ECB" w:rsidP="00C20ECB">
      <w:pPr>
        <w:pStyle w:val="a3"/>
        <w:ind w:left="1068"/>
        <w:jc w:val="both"/>
        <w:rPr>
          <w:rFonts w:ascii="Times New Roman" w:hAnsi="Times New Roman"/>
          <w:b/>
          <w:bCs/>
          <w:sz w:val="28"/>
          <w:szCs w:val="28"/>
        </w:rPr>
      </w:pPr>
      <w:r>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4689A">
        <w:rPr>
          <w:rFonts w:ascii="Times New Roman" w:hAnsi="Times New Roman"/>
          <w:b/>
          <w:bCs/>
          <w:sz w:val="28"/>
          <w:szCs w:val="28"/>
        </w:rPr>
        <w:t>______________________________________________________________________________________________________________________</w:t>
      </w:r>
      <w:r w:rsidR="00B4689A">
        <w:rPr>
          <w:rFonts w:ascii="Times New Roman" w:hAnsi="Times New Roman"/>
          <w:b/>
          <w:bCs/>
          <w:sz w:val="28"/>
          <w:szCs w:val="28"/>
        </w:rPr>
        <w:lastRenderedPageBreak/>
        <w:t>______________________________________________________________________________________________________________________</w:t>
      </w:r>
    </w:p>
    <w:p w14:paraId="484487F8" w14:textId="35A2DA41" w:rsidR="00C20ECB" w:rsidRDefault="00B4689A" w:rsidP="00C20ECB">
      <w:pPr>
        <w:pStyle w:val="a3"/>
        <w:ind w:left="1068"/>
        <w:jc w:val="both"/>
        <w:rPr>
          <w:rFonts w:ascii="Times New Roman" w:hAnsi="Times New Roman"/>
          <w:b/>
          <w:bCs/>
          <w:sz w:val="28"/>
          <w:szCs w:val="28"/>
        </w:rPr>
      </w:pPr>
      <w:r>
        <w:rPr>
          <w:rFonts w:ascii="Times New Roman" w:hAnsi="Times New Roman"/>
          <w:b/>
          <w:bCs/>
          <w:sz w:val="28"/>
          <w:szCs w:val="28"/>
        </w:rPr>
        <w:t>___________________________________________________________</w:t>
      </w:r>
    </w:p>
    <w:p w14:paraId="7FBAAD90" w14:textId="1ED83BFF" w:rsidR="00C20ECB" w:rsidRPr="00B4689A" w:rsidRDefault="00B4689A" w:rsidP="00B4689A">
      <w:pPr>
        <w:pStyle w:val="a3"/>
        <w:numPr>
          <w:ilvl w:val="0"/>
          <w:numId w:val="1"/>
        </w:numPr>
        <w:jc w:val="both"/>
        <w:rPr>
          <w:rFonts w:ascii="Times New Roman" w:hAnsi="Times New Roman"/>
          <w:b/>
          <w:bCs/>
          <w:sz w:val="28"/>
          <w:szCs w:val="28"/>
        </w:rPr>
      </w:pPr>
      <w:r>
        <w:rPr>
          <w:rFonts w:ascii="Times New Roman" w:hAnsi="Times New Roman"/>
          <w:b/>
          <w:bCs/>
          <w:sz w:val="28"/>
          <w:szCs w:val="28"/>
        </w:rPr>
        <w:t xml:space="preserve">Из текста очевидно, что автор принадлежит к Западной цивилизации, хотя и сознает огромное количество ею порожденных проблем, например установку на потребление. Российские традиционные ценности категорически отрицают приверженность росту потребления. Различаются ли подход автора к этой проблеме и наш традиционный взгляд на нее? Если да, то в чем? </w:t>
      </w:r>
      <w:r w:rsidR="00C20ECB" w:rsidRPr="00B4689A">
        <w:rPr>
          <w:rFonts w:ascii="Times New Roman" w:hAnsi="Times New Roman"/>
          <w:b/>
          <w:bCs/>
          <w:sz w:val="28"/>
          <w:szCs w:val="28"/>
        </w:rPr>
        <w:t>(</w:t>
      </w:r>
      <w:r>
        <w:rPr>
          <w:rFonts w:ascii="Times New Roman" w:hAnsi="Times New Roman"/>
          <w:b/>
          <w:bCs/>
          <w:sz w:val="28"/>
          <w:szCs w:val="28"/>
        </w:rPr>
        <w:t>3</w:t>
      </w:r>
      <w:r w:rsidR="00C20ECB" w:rsidRPr="00B4689A">
        <w:rPr>
          <w:rFonts w:ascii="Times New Roman" w:hAnsi="Times New Roman"/>
          <w:b/>
          <w:bCs/>
          <w:sz w:val="28"/>
          <w:szCs w:val="28"/>
        </w:rPr>
        <w:t xml:space="preserve"> балла)</w:t>
      </w:r>
    </w:p>
    <w:p w14:paraId="3590F8FB" w14:textId="7563EE30" w:rsidR="00C20ECB" w:rsidRDefault="00C20ECB" w:rsidP="00C20ECB">
      <w:pPr>
        <w:pStyle w:val="a3"/>
        <w:ind w:left="1068"/>
        <w:jc w:val="both"/>
        <w:rPr>
          <w:rFonts w:ascii="Times New Roman" w:hAnsi="Times New Roman"/>
          <w:b/>
          <w:bCs/>
          <w:sz w:val="28"/>
          <w:szCs w:val="28"/>
        </w:rPr>
      </w:pPr>
      <w:r>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4689A">
        <w:rPr>
          <w:rFonts w:ascii="Times New Roman" w:hAnsi="Times New Roman"/>
          <w:b/>
          <w:bCs/>
          <w:sz w:val="28"/>
          <w:szCs w:val="28"/>
        </w:rPr>
        <w:t>_________________________________________________________________________________________________________________________________________________________________________________</w:t>
      </w:r>
    </w:p>
    <w:p w14:paraId="69AAE616" w14:textId="77777777" w:rsidR="00C20ECB" w:rsidRDefault="00C20ECB" w:rsidP="00C20ECB">
      <w:pPr>
        <w:pStyle w:val="a3"/>
        <w:ind w:left="1068"/>
        <w:jc w:val="both"/>
        <w:rPr>
          <w:rFonts w:ascii="Times New Roman" w:hAnsi="Times New Roman"/>
          <w:b/>
          <w:bCs/>
          <w:sz w:val="28"/>
          <w:szCs w:val="28"/>
        </w:rPr>
      </w:pPr>
    </w:p>
    <w:p w14:paraId="37A17622" w14:textId="2F190847" w:rsidR="00C20ECB" w:rsidRPr="00B4689A" w:rsidRDefault="00B4689A" w:rsidP="00B4689A">
      <w:pPr>
        <w:pStyle w:val="a3"/>
        <w:numPr>
          <w:ilvl w:val="0"/>
          <w:numId w:val="1"/>
        </w:numPr>
        <w:jc w:val="both"/>
        <w:rPr>
          <w:rFonts w:ascii="Times New Roman" w:hAnsi="Times New Roman"/>
          <w:b/>
          <w:bCs/>
          <w:sz w:val="28"/>
          <w:szCs w:val="28"/>
        </w:rPr>
      </w:pPr>
      <w:r>
        <w:rPr>
          <w:rFonts w:ascii="Times New Roman" w:hAnsi="Times New Roman"/>
          <w:b/>
          <w:bCs/>
          <w:sz w:val="28"/>
          <w:szCs w:val="28"/>
        </w:rPr>
        <w:t xml:space="preserve">Приведите аргумент подтверждающий, и аргумент, опровергающий авторскую мысль о том, что «Каждый человек вынужден сравнивать себя с другими», на основе знаний о понятии «личность», усвоенных в курсе обществознания. </w:t>
      </w:r>
      <w:r w:rsidR="00C20ECB" w:rsidRPr="00B4689A">
        <w:rPr>
          <w:rFonts w:ascii="Times New Roman" w:hAnsi="Times New Roman"/>
          <w:b/>
          <w:bCs/>
          <w:sz w:val="28"/>
          <w:szCs w:val="28"/>
        </w:rPr>
        <w:t>(4 балл</w:t>
      </w:r>
      <w:r>
        <w:rPr>
          <w:rFonts w:ascii="Times New Roman" w:hAnsi="Times New Roman"/>
          <w:b/>
          <w:bCs/>
          <w:sz w:val="28"/>
          <w:szCs w:val="28"/>
        </w:rPr>
        <w:t>а</w:t>
      </w:r>
      <w:r w:rsidR="00C20ECB" w:rsidRPr="00B4689A">
        <w:rPr>
          <w:rFonts w:ascii="Times New Roman" w:hAnsi="Times New Roman"/>
          <w:b/>
          <w:bCs/>
          <w:sz w:val="28"/>
          <w:szCs w:val="28"/>
        </w:rPr>
        <w:t>)</w:t>
      </w:r>
    </w:p>
    <w:p w14:paraId="15DA7DA5" w14:textId="4E40E180" w:rsidR="00C20ECB" w:rsidRDefault="00C20ECB" w:rsidP="00C20ECB">
      <w:pPr>
        <w:pStyle w:val="a3"/>
        <w:ind w:left="1068"/>
        <w:jc w:val="both"/>
        <w:rPr>
          <w:rFonts w:ascii="Times New Roman" w:hAnsi="Times New Roman"/>
          <w:b/>
          <w:bCs/>
          <w:sz w:val="28"/>
          <w:szCs w:val="28"/>
        </w:rPr>
      </w:pPr>
      <w:r>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4689A">
        <w:rPr>
          <w:rFonts w:ascii="Times New Roman" w:hAnsi="Times New Roman"/>
          <w:b/>
          <w:bCs/>
          <w:sz w:val="28"/>
          <w:szCs w:val="28"/>
        </w:rPr>
        <w:t>___________________________________________________________</w:t>
      </w:r>
      <w:r w:rsidR="00B4689A">
        <w:rPr>
          <w:rFonts w:ascii="Times New Roman" w:hAnsi="Times New Roman"/>
          <w:b/>
          <w:bCs/>
          <w:sz w:val="28"/>
          <w:szCs w:val="28"/>
        </w:rPr>
        <w:lastRenderedPageBreak/>
        <w:t>______________________________________________________________________________________________________________________</w:t>
      </w:r>
    </w:p>
    <w:p w14:paraId="78013DF6" w14:textId="62B2EBBE" w:rsidR="00C20ECB" w:rsidRDefault="00C20ECB" w:rsidP="00C20ECB">
      <w:pPr>
        <w:pStyle w:val="a3"/>
        <w:ind w:left="1068"/>
        <w:jc w:val="both"/>
        <w:rPr>
          <w:rFonts w:ascii="Times New Roman" w:hAnsi="Times New Roman"/>
          <w:b/>
          <w:bCs/>
          <w:sz w:val="28"/>
          <w:szCs w:val="28"/>
        </w:rPr>
      </w:pPr>
    </w:p>
    <w:p w14:paraId="050ACF17" w14:textId="77777777" w:rsidR="00C20ECB" w:rsidRDefault="00C20ECB" w:rsidP="00C20ECB">
      <w:pPr>
        <w:pStyle w:val="a3"/>
        <w:ind w:left="1068"/>
        <w:jc w:val="both"/>
        <w:rPr>
          <w:rFonts w:ascii="Times New Roman" w:hAnsi="Times New Roman"/>
          <w:b/>
          <w:bCs/>
          <w:sz w:val="28"/>
          <w:szCs w:val="28"/>
        </w:rPr>
      </w:pPr>
    </w:p>
    <w:p w14:paraId="483DC3E7" w14:textId="45C83028" w:rsidR="00C20ECB" w:rsidRDefault="00C20ECB" w:rsidP="00C20ECB">
      <w:pPr>
        <w:pStyle w:val="a3"/>
        <w:numPr>
          <w:ilvl w:val="0"/>
          <w:numId w:val="1"/>
        </w:numPr>
        <w:jc w:val="both"/>
        <w:rPr>
          <w:rFonts w:ascii="Times New Roman" w:hAnsi="Times New Roman"/>
          <w:b/>
          <w:bCs/>
          <w:sz w:val="28"/>
          <w:szCs w:val="28"/>
        </w:rPr>
      </w:pPr>
      <w:r>
        <w:rPr>
          <w:rFonts w:ascii="Times New Roman" w:hAnsi="Times New Roman"/>
          <w:b/>
          <w:bCs/>
          <w:sz w:val="28"/>
          <w:szCs w:val="28"/>
        </w:rPr>
        <w:t xml:space="preserve">Какой термин пропущен в </w:t>
      </w:r>
      <w:r w:rsidR="00B4689A">
        <w:rPr>
          <w:rFonts w:ascii="Times New Roman" w:hAnsi="Times New Roman"/>
          <w:b/>
          <w:bCs/>
          <w:sz w:val="28"/>
          <w:szCs w:val="28"/>
        </w:rPr>
        <w:t>последнем предложении</w:t>
      </w:r>
      <w:r>
        <w:rPr>
          <w:rFonts w:ascii="Times New Roman" w:hAnsi="Times New Roman"/>
          <w:b/>
          <w:bCs/>
          <w:sz w:val="28"/>
          <w:szCs w:val="28"/>
        </w:rPr>
        <w:t xml:space="preserve"> текста? </w:t>
      </w:r>
      <w:r w:rsidR="00D874D5">
        <w:rPr>
          <w:rFonts w:ascii="Times New Roman" w:hAnsi="Times New Roman"/>
          <w:b/>
          <w:bCs/>
          <w:sz w:val="28"/>
          <w:szCs w:val="28"/>
        </w:rPr>
        <w:br/>
      </w:r>
      <w:r>
        <w:rPr>
          <w:rFonts w:ascii="Times New Roman" w:hAnsi="Times New Roman"/>
          <w:b/>
          <w:bCs/>
          <w:sz w:val="28"/>
          <w:szCs w:val="28"/>
        </w:rPr>
        <w:t>(</w:t>
      </w:r>
      <w:r w:rsidR="00B4689A">
        <w:rPr>
          <w:rFonts w:ascii="Times New Roman" w:hAnsi="Times New Roman"/>
          <w:b/>
          <w:bCs/>
          <w:sz w:val="28"/>
          <w:szCs w:val="28"/>
        </w:rPr>
        <w:t>2</w:t>
      </w:r>
      <w:r>
        <w:rPr>
          <w:rFonts w:ascii="Times New Roman" w:hAnsi="Times New Roman"/>
          <w:b/>
          <w:bCs/>
          <w:sz w:val="28"/>
          <w:szCs w:val="28"/>
        </w:rPr>
        <w:t xml:space="preserve"> балл</w:t>
      </w:r>
      <w:r w:rsidR="00B4689A">
        <w:rPr>
          <w:rFonts w:ascii="Times New Roman" w:hAnsi="Times New Roman"/>
          <w:b/>
          <w:bCs/>
          <w:sz w:val="28"/>
          <w:szCs w:val="28"/>
        </w:rPr>
        <w:t>а</w:t>
      </w:r>
      <w:r>
        <w:rPr>
          <w:rFonts w:ascii="Times New Roman" w:hAnsi="Times New Roman"/>
          <w:b/>
          <w:bCs/>
          <w:sz w:val="28"/>
          <w:szCs w:val="28"/>
        </w:rPr>
        <w:t>)</w:t>
      </w:r>
    </w:p>
    <w:p w14:paraId="34B2ADC1" w14:textId="45C08BFF" w:rsidR="00C20ECB" w:rsidRDefault="00C20ECB" w:rsidP="00C20ECB">
      <w:pPr>
        <w:pStyle w:val="a3"/>
        <w:ind w:left="1068"/>
        <w:jc w:val="both"/>
        <w:rPr>
          <w:rFonts w:ascii="Times New Roman" w:hAnsi="Times New Roman"/>
          <w:b/>
          <w:bCs/>
          <w:sz w:val="28"/>
          <w:szCs w:val="28"/>
        </w:rPr>
      </w:pPr>
    </w:p>
    <w:p w14:paraId="06C78909" w14:textId="767C13D8" w:rsidR="00C20ECB" w:rsidRPr="00B27038" w:rsidRDefault="00C20ECB" w:rsidP="00C20ECB">
      <w:pPr>
        <w:pStyle w:val="a3"/>
        <w:ind w:left="1068"/>
        <w:jc w:val="both"/>
        <w:rPr>
          <w:rFonts w:ascii="Times New Roman" w:hAnsi="Times New Roman"/>
          <w:b/>
          <w:bCs/>
          <w:sz w:val="28"/>
          <w:szCs w:val="28"/>
        </w:rPr>
      </w:pPr>
      <w:r>
        <w:rPr>
          <w:rFonts w:ascii="Times New Roman" w:hAnsi="Times New Roman"/>
          <w:b/>
          <w:bCs/>
          <w:sz w:val="28"/>
          <w:szCs w:val="28"/>
        </w:rPr>
        <w:t>__________________________________________________________</w:t>
      </w:r>
    </w:p>
    <w:p w14:paraId="476AC09E" w14:textId="77777777" w:rsidR="00C20ECB" w:rsidRDefault="00C20ECB" w:rsidP="00C20ECB">
      <w:pPr>
        <w:ind w:firstLine="708"/>
        <w:jc w:val="both"/>
        <w:rPr>
          <w:rFonts w:ascii="Times New Roman" w:hAnsi="Times New Roman"/>
          <w:b/>
          <w:bCs/>
          <w:sz w:val="28"/>
          <w:szCs w:val="28"/>
        </w:rPr>
      </w:pPr>
    </w:p>
    <w:tbl>
      <w:tblPr>
        <w:tblStyle w:val="a4"/>
        <w:tblW w:w="0" w:type="auto"/>
        <w:tblLook w:val="04A0" w:firstRow="1" w:lastRow="0" w:firstColumn="1" w:lastColumn="0" w:noHBand="0" w:noVBand="1"/>
      </w:tblPr>
      <w:tblGrid>
        <w:gridCol w:w="1495"/>
        <w:gridCol w:w="973"/>
        <w:gridCol w:w="973"/>
        <w:gridCol w:w="973"/>
        <w:gridCol w:w="973"/>
        <w:gridCol w:w="973"/>
        <w:gridCol w:w="974"/>
        <w:gridCol w:w="974"/>
        <w:gridCol w:w="1037"/>
      </w:tblGrid>
      <w:tr w:rsidR="00C20ECB" w14:paraId="105F7499" w14:textId="77777777" w:rsidTr="00C20ECB">
        <w:tc>
          <w:tcPr>
            <w:tcW w:w="1038" w:type="dxa"/>
          </w:tcPr>
          <w:p w14:paraId="32AED097" w14:textId="1F3A70FC" w:rsidR="00C20ECB" w:rsidRPr="00C20ECB" w:rsidRDefault="00C20ECB">
            <w:pPr>
              <w:rPr>
                <w:rFonts w:ascii="Times New Roman" w:hAnsi="Times New Roman" w:cs="Times New Roman"/>
                <w:sz w:val="28"/>
                <w:szCs w:val="28"/>
              </w:rPr>
            </w:pPr>
            <w:r>
              <w:rPr>
                <w:rFonts w:ascii="Times New Roman" w:hAnsi="Times New Roman" w:cs="Times New Roman"/>
                <w:sz w:val="28"/>
                <w:szCs w:val="28"/>
              </w:rPr>
              <w:t>Позиция</w:t>
            </w:r>
          </w:p>
        </w:tc>
        <w:tc>
          <w:tcPr>
            <w:tcW w:w="1038" w:type="dxa"/>
          </w:tcPr>
          <w:p w14:paraId="7785079F" w14:textId="23EA1B89" w:rsidR="00C20ECB" w:rsidRPr="00C20ECB" w:rsidRDefault="00C20ECB" w:rsidP="00C20ECB">
            <w:pPr>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Pr>
          <w:p w14:paraId="458245A3" w14:textId="672F2751" w:rsidR="00C20ECB" w:rsidRPr="00C20ECB" w:rsidRDefault="00C20ECB" w:rsidP="00C20ECB">
            <w:pPr>
              <w:jc w:val="center"/>
              <w:rPr>
                <w:rFonts w:ascii="Times New Roman" w:hAnsi="Times New Roman" w:cs="Times New Roman"/>
                <w:sz w:val="28"/>
                <w:szCs w:val="28"/>
              </w:rPr>
            </w:pPr>
            <w:r>
              <w:rPr>
                <w:rFonts w:ascii="Times New Roman" w:hAnsi="Times New Roman" w:cs="Times New Roman"/>
                <w:sz w:val="28"/>
                <w:szCs w:val="28"/>
              </w:rPr>
              <w:t>2</w:t>
            </w:r>
          </w:p>
        </w:tc>
        <w:tc>
          <w:tcPr>
            <w:tcW w:w="1038" w:type="dxa"/>
          </w:tcPr>
          <w:p w14:paraId="31B66731" w14:textId="17043262" w:rsidR="00C20ECB" w:rsidRPr="00C20ECB" w:rsidRDefault="00C20ECB" w:rsidP="00C20ECB">
            <w:pPr>
              <w:jc w:val="center"/>
              <w:rPr>
                <w:rFonts w:ascii="Times New Roman" w:hAnsi="Times New Roman" w:cs="Times New Roman"/>
                <w:sz w:val="28"/>
                <w:szCs w:val="28"/>
              </w:rPr>
            </w:pPr>
            <w:r>
              <w:rPr>
                <w:rFonts w:ascii="Times New Roman" w:hAnsi="Times New Roman" w:cs="Times New Roman"/>
                <w:sz w:val="28"/>
                <w:szCs w:val="28"/>
              </w:rPr>
              <w:t>3</w:t>
            </w:r>
          </w:p>
        </w:tc>
        <w:tc>
          <w:tcPr>
            <w:tcW w:w="1038" w:type="dxa"/>
          </w:tcPr>
          <w:p w14:paraId="3DA188A2" w14:textId="170D98EB" w:rsidR="00C20ECB" w:rsidRPr="00C20ECB" w:rsidRDefault="00C20ECB" w:rsidP="00C20ECB">
            <w:pPr>
              <w:jc w:val="center"/>
              <w:rPr>
                <w:rFonts w:ascii="Times New Roman" w:hAnsi="Times New Roman" w:cs="Times New Roman"/>
                <w:sz w:val="28"/>
                <w:szCs w:val="28"/>
              </w:rPr>
            </w:pPr>
            <w:r>
              <w:rPr>
                <w:rFonts w:ascii="Times New Roman" w:hAnsi="Times New Roman" w:cs="Times New Roman"/>
                <w:sz w:val="28"/>
                <w:szCs w:val="28"/>
              </w:rPr>
              <w:t>4</w:t>
            </w:r>
          </w:p>
        </w:tc>
        <w:tc>
          <w:tcPr>
            <w:tcW w:w="1038" w:type="dxa"/>
          </w:tcPr>
          <w:p w14:paraId="790393C7" w14:textId="7FB03580" w:rsidR="00C20ECB" w:rsidRPr="00C20ECB" w:rsidRDefault="00C20ECB" w:rsidP="00C20ECB">
            <w:pPr>
              <w:jc w:val="center"/>
              <w:rPr>
                <w:rFonts w:ascii="Times New Roman" w:hAnsi="Times New Roman" w:cs="Times New Roman"/>
                <w:sz w:val="28"/>
                <w:szCs w:val="28"/>
              </w:rPr>
            </w:pPr>
            <w:r>
              <w:rPr>
                <w:rFonts w:ascii="Times New Roman" w:hAnsi="Times New Roman" w:cs="Times New Roman"/>
                <w:sz w:val="28"/>
                <w:szCs w:val="28"/>
              </w:rPr>
              <w:t>5</w:t>
            </w:r>
          </w:p>
        </w:tc>
        <w:tc>
          <w:tcPr>
            <w:tcW w:w="1039" w:type="dxa"/>
          </w:tcPr>
          <w:p w14:paraId="19492CD6" w14:textId="2601704E" w:rsidR="00C20ECB" w:rsidRPr="00C20ECB" w:rsidRDefault="00C20ECB" w:rsidP="00C20ECB">
            <w:pPr>
              <w:jc w:val="center"/>
              <w:rPr>
                <w:rFonts w:ascii="Times New Roman" w:hAnsi="Times New Roman" w:cs="Times New Roman"/>
                <w:sz w:val="28"/>
                <w:szCs w:val="28"/>
              </w:rPr>
            </w:pPr>
            <w:r>
              <w:rPr>
                <w:rFonts w:ascii="Times New Roman" w:hAnsi="Times New Roman" w:cs="Times New Roman"/>
                <w:sz w:val="28"/>
                <w:szCs w:val="28"/>
              </w:rPr>
              <w:t>6</w:t>
            </w:r>
          </w:p>
        </w:tc>
        <w:tc>
          <w:tcPr>
            <w:tcW w:w="1039" w:type="dxa"/>
          </w:tcPr>
          <w:p w14:paraId="2749C4D1" w14:textId="203E1D1B" w:rsidR="00C20ECB" w:rsidRPr="00C20ECB" w:rsidRDefault="00C20ECB" w:rsidP="00C20ECB">
            <w:pPr>
              <w:jc w:val="center"/>
              <w:rPr>
                <w:rFonts w:ascii="Times New Roman" w:hAnsi="Times New Roman" w:cs="Times New Roman"/>
                <w:sz w:val="28"/>
                <w:szCs w:val="28"/>
              </w:rPr>
            </w:pPr>
            <w:r>
              <w:rPr>
                <w:rFonts w:ascii="Times New Roman" w:hAnsi="Times New Roman" w:cs="Times New Roman"/>
                <w:sz w:val="28"/>
                <w:szCs w:val="28"/>
              </w:rPr>
              <w:t>7</w:t>
            </w:r>
          </w:p>
        </w:tc>
        <w:tc>
          <w:tcPr>
            <w:tcW w:w="1039" w:type="dxa"/>
          </w:tcPr>
          <w:p w14:paraId="54104CCF" w14:textId="264974F8" w:rsidR="00C20ECB" w:rsidRPr="00C20ECB" w:rsidRDefault="00C20ECB" w:rsidP="00C20ECB">
            <w:pPr>
              <w:jc w:val="center"/>
              <w:rPr>
                <w:rFonts w:ascii="Times New Roman" w:hAnsi="Times New Roman" w:cs="Times New Roman"/>
                <w:sz w:val="28"/>
                <w:szCs w:val="28"/>
              </w:rPr>
            </w:pPr>
            <w:r>
              <w:rPr>
                <w:rFonts w:ascii="Times New Roman" w:hAnsi="Times New Roman" w:cs="Times New Roman"/>
                <w:sz w:val="28"/>
                <w:szCs w:val="28"/>
              </w:rPr>
              <w:t>Сумма</w:t>
            </w:r>
          </w:p>
        </w:tc>
      </w:tr>
      <w:tr w:rsidR="00C20ECB" w14:paraId="4193A99D" w14:textId="77777777" w:rsidTr="00C20ECB">
        <w:tc>
          <w:tcPr>
            <w:tcW w:w="1038" w:type="dxa"/>
          </w:tcPr>
          <w:p w14:paraId="3908CB6D" w14:textId="5183013B" w:rsidR="00C20ECB" w:rsidRPr="00C20ECB" w:rsidRDefault="00C20ECB">
            <w:pPr>
              <w:rPr>
                <w:rFonts w:ascii="Times New Roman" w:hAnsi="Times New Roman" w:cs="Times New Roman"/>
                <w:sz w:val="28"/>
                <w:szCs w:val="28"/>
              </w:rPr>
            </w:pPr>
            <w:r>
              <w:rPr>
                <w:rFonts w:ascii="Times New Roman" w:hAnsi="Times New Roman" w:cs="Times New Roman"/>
                <w:sz w:val="28"/>
                <w:szCs w:val="28"/>
              </w:rPr>
              <w:t>Максимум</w:t>
            </w:r>
          </w:p>
        </w:tc>
        <w:tc>
          <w:tcPr>
            <w:tcW w:w="1038" w:type="dxa"/>
          </w:tcPr>
          <w:p w14:paraId="2170F721" w14:textId="3A64211F" w:rsidR="00C20ECB" w:rsidRPr="00C20ECB" w:rsidRDefault="00B4689A" w:rsidP="00C20ECB">
            <w:pPr>
              <w:jc w:val="center"/>
              <w:rPr>
                <w:rFonts w:ascii="Times New Roman" w:hAnsi="Times New Roman" w:cs="Times New Roman"/>
                <w:sz w:val="28"/>
                <w:szCs w:val="28"/>
              </w:rPr>
            </w:pPr>
            <w:r>
              <w:rPr>
                <w:rFonts w:ascii="Times New Roman" w:hAnsi="Times New Roman" w:cs="Times New Roman"/>
                <w:sz w:val="28"/>
                <w:szCs w:val="28"/>
              </w:rPr>
              <w:t>4</w:t>
            </w:r>
          </w:p>
        </w:tc>
        <w:tc>
          <w:tcPr>
            <w:tcW w:w="1038" w:type="dxa"/>
          </w:tcPr>
          <w:p w14:paraId="05C5815D" w14:textId="6AEADE04" w:rsidR="00C20ECB" w:rsidRPr="00C20ECB" w:rsidRDefault="00B4689A" w:rsidP="00C20ECB">
            <w:pPr>
              <w:jc w:val="center"/>
              <w:rPr>
                <w:rFonts w:ascii="Times New Roman" w:hAnsi="Times New Roman" w:cs="Times New Roman"/>
                <w:sz w:val="28"/>
                <w:szCs w:val="28"/>
              </w:rPr>
            </w:pPr>
            <w:r>
              <w:rPr>
                <w:rFonts w:ascii="Times New Roman" w:hAnsi="Times New Roman" w:cs="Times New Roman"/>
                <w:sz w:val="28"/>
                <w:szCs w:val="28"/>
              </w:rPr>
              <w:t>4</w:t>
            </w:r>
          </w:p>
        </w:tc>
        <w:tc>
          <w:tcPr>
            <w:tcW w:w="1038" w:type="dxa"/>
          </w:tcPr>
          <w:p w14:paraId="05006E22" w14:textId="6A43CE01" w:rsidR="00C20ECB" w:rsidRPr="00C20ECB" w:rsidRDefault="00B4689A" w:rsidP="00C20ECB">
            <w:pPr>
              <w:jc w:val="center"/>
              <w:rPr>
                <w:rFonts w:ascii="Times New Roman" w:hAnsi="Times New Roman" w:cs="Times New Roman"/>
                <w:sz w:val="28"/>
                <w:szCs w:val="28"/>
              </w:rPr>
            </w:pPr>
            <w:r>
              <w:rPr>
                <w:rFonts w:ascii="Times New Roman" w:hAnsi="Times New Roman" w:cs="Times New Roman"/>
                <w:sz w:val="28"/>
                <w:szCs w:val="28"/>
              </w:rPr>
              <w:t>3</w:t>
            </w:r>
          </w:p>
        </w:tc>
        <w:tc>
          <w:tcPr>
            <w:tcW w:w="1038" w:type="dxa"/>
          </w:tcPr>
          <w:p w14:paraId="7C8DBB4E" w14:textId="1258FE6E" w:rsidR="00C20ECB" w:rsidRPr="00C20ECB" w:rsidRDefault="00B4689A" w:rsidP="00C20ECB">
            <w:pPr>
              <w:jc w:val="center"/>
              <w:rPr>
                <w:rFonts w:ascii="Times New Roman" w:hAnsi="Times New Roman" w:cs="Times New Roman"/>
                <w:sz w:val="28"/>
                <w:szCs w:val="28"/>
              </w:rPr>
            </w:pPr>
            <w:r>
              <w:rPr>
                <w:rFonts w:ascii="Times New Roman" w:hAnsi="Times New Roman" w:cs="Times New Roman"/>
                <w:sz w:val="28"/>
                <w:szCs w:val="28"/>
              </w:rPr>
              <w:t>2</w:t>
            </w:r>
          </w:p>
        </w:tc>
        <w:tc>
          <w:tcPr>
            <w:tcW w:w="1038" w:type="dxa"/>
          </w:tcPr>
          <w:p w14:paraId="64579EF0" w14:textId="674DB8E6" w:rsidR="00C20ECB" w:rsidRPr="00C20ECB" w:rsidRDefault="00B4689A" w:rsidP="00C20ECB">
            <w:pPr>
              <w:jc w:val="center"/>
              <w:rPr>
                <w:rFonts w:ascii="Times New Roman" w:hAnsi="Times New Roman" w:cs="Times New Roman"/>
                <w:sz w:val="28"/>
                <w:szCs w:val="28"/>
              </w:rPr>
            </w:pPr>
            <w:r>
              <w:rPr>
                <w:rFonts w:ascii="Times New Roman" w:hAnsi="Times New Roman" w:cs="Times New Roman"/>
                <w:sz w:val="28"/>
                <w:szCs w:val="28"/>
              </w:rPr>
              <w:t>3</w:t>
            </w:r>
          </w:p>
        </w:tc>
        <w:tc>
          <w:tcPr>
            <w:tcW w:w="1039" w:type="dxa"/>
          </w:tcPr>
          <w:p w14:paraId="107943EB" w14:textId="412D612F" w:rsidR="00C20ECB" w:rsidRPr="00C20ECB" w:rsidRDefault="00C20ECB" w:rsidP="00C20ECB">
            <w:pPr>
              <w:jc w:val="center"/>
              <w:rPr>
                <w:rFonts w:ascii="Times New Roman" w:hAnsi="Times New Roman" w:cs="Times New Roman"/>
                <w:sz w:val="28"/>
                <w:szCs w:val="28"/>
              </w:rPr>
            </w:pPr>
            <w:r>
              <w:rPr>
                <w:rFonts w:ascii="Times New Roman" w:hAnsi="Times New Roman" w:cs="Times New Roman"/>
                <w:sz w:val="28"/>
                <w:szCs w:val="28"/>
              </w:rPr>
              <w:t>4</w:t>
            </w:r>
          </w:p>
        </w:tc>
        <w:tc>
          <w:tcPr>
            <w:tcW w:w="1039" w:type="dxa"/>
          </w:tcPr>
          <w:p w14:paraId="172F42F9" w14:textId="4BA4DA83" w:rsidR="00C20ECB" w:rsidRPr="00C20ECB" w:rsidRDefault="00B4689A" w:rsidP="00C20ECB">
            <w:pPr>
              <w:jc w:val="center"/>
              <w:rPr>
                <w:rFonts w:ascii="Times New Roman" w:hAnsi="Times New Roman" w:cs="Times New Roman"/>
                <w:sz w:val="28"/>
                <w:szCs w:val="28"/>
              </w:rPr>
            </w:pPr>
            <w:r>
              <w:rPr>
                <w:rFonts w:ascii="Times New Roman" w:hAnsi="Times New Roman" w:cs="Times New Roman"/>
                <w:sz w:val="28"/>
                <w:szCs w:val="28"/>
              </w:rPr>
              <w:t>2</w:t>
            </w:r>
          </w:p>
        </w:tc>
        <w:tc>
          <w:tcPr>
            <w:tcW w:w="1039" w:type="dxa"/>
          </w:tcPr>
          <w:p w14:paraId="0B291191" w14:textId="05D0780B" w:rsidR="00C20ECB" w:rsidRPr="00C20ECB" w:rsidRDefault="00B4689A" w:rsidP="00C20ECB">
            <w:pPr>
              <w:jc w:val="center"/>
              <w:rPr>
                <w:rFonts w:ascii="Times New Roman" w:hAnsi="Times New Roman" w:cs="Times New Roman"/>
                <w:sz w:val="28"/>
                <w:szCs w:val="28"/>
              </w:rPr>
            </w:pPr>
            <w:r>
              <w:rPr>
                <w:rFonts w:ascii="Times New Roman" w:hAnsi="Times New Roman" w:cs="Times New Roman"/>
                <w:sz w:val="28"/>
                <w:szCs w:val="28"/>
              </w:rPr>
              <w:t>22</w:t>
            </w:r>
          </w:p>
        </w:tc>
      </w:tr>
      <w:tr w:rsidR="00C20ECB" w14:paraId="6766CD2C" w14:textId="77777777" w:rsidTr="00C20ECB">
        <w:tc>
          <w:tcPr>
            <w:tcW w:w="1038" w:type="dxa"/>
          </w:tcPr>
          <w:p w14:paraId="58DEBFE1" w14:textId="58F8809C" w:rsidR="00C20ECB" w:rsidRPr="00C20ECB" w:rsidRDefault="00C20ECB">
            <w:pPr>
              <w:rPr>
                <w:rFonts w:ascii="Times New Roman" w:hAnsi="Times New Roman" w:cs="Times New Roman"/>
                <w:sz w:val="28"/>
                <w:szCs w:val="28"/>
              </w:rPr>
            </w:pPr>
            <w:r>
              <w:rPr>
                <w:rFonts w:ascii="Times New Roman" w:hAnsi="Times New Roman" w:cs="Times New Roman"/>
                <w:sz w:val="28"/>
                <w:szCs w:val="28"/>
              </w:rPr>
              <w:t>Член жюри</w:t>
            </w:r>
          </w:p>
        </w:tc>
        <w:tc>
          <w:tcPr>
            <w:tcW w:w="1038" w:type="dxa"/>
          </w:tcPr>
          <w:p w14:paraId="7473FE64" w14:textId="77777777" w:rsidR="00C20ECB" w:rsidRPr="00C20ECB" w:rsidRDefault="00C20ECB">
            <w:pPr>
              <w:rPr>
                <w:rFonts w:ascii="Times New Roman" w:hAnsi="Times New Roman" w:cs="Times New Roman"/>
                <w:sz w:val="28"/>
                <w:szCs w:val="28"/>
              </w:rPr>
            </w:pPr>
          </w:p>
        </w:tc>
        <w:tc>
          <w:tcPr>
            <w:tcW w:w="1038" w:type="dxa"/>
          </w:tcPr>
          <w:p w14:paraId="20F3327F" w14:textId="77777777" w:rsidR="00C20ECB" w:rsidRPr="00C20ECB" w:rsidRDefault="00C20ECB">
            <w:pPr>
              <w:rPr>
                <w:rFonts w:ascii="Times New Roman" w:hAnsi="Times New Roman" w:cs="Times New Roman"/>
                <w:sz w:val="28"/>
                <w:szCs w:val="28"/>
              </w:rPr>
            </w:pPr>
          </w:p>
        </w:tc>
        <w:tc>
          <w:tcPr>
            <w:tcW w:w="1038" w:type="dxa"/>
          </w:tcPr>
          <w:p w14:paraId="2CE508D5" w14:textId="77777777" w:rsidR="00C20ECB" w:rsidRPr="00C20ECB" w:rsidRDefault="00C20ECB">
            <w:pPr>
              <w:rPr>
                <w:rFonts w:ascii="Times New Roman" w:hAnsi="Times New Roman" w:cs="Times New Roman"/>
                <w:sz w:val="28"/>
                <w:szCs w:val="28"/>
              </w:rPr>
            </w:pPr>
          </w:p>
        </w:tc>
        <w:tc>
          <w:tcPr>
            <w:tcW w:w="1038" w:type="dxa"/>
          </w:tcPr>
          <w:p w14:paraId="69908CEC" w14:textId="77777777" w:rsidR="00C20ECB" w:rsidRPr="00C20ECB" w:rsidRDefault="00C20ECB">
            <w:pPr>
              <w:rPr>
                <w:rFonts w:ascii="Times New Roman" w:hAnsi="Times New Roman" w:cs="Times New Roman"/>
                <w:sz w:val="28"/>
                <w:szCs w:val="28"/>
              </w:rPr>
            </w:pPr>
          </w:p>
        </w:tc>
        <w:tc>
          <w:tcPr>
            <w:tcW w:w="1038" w:type="dxa"/>
          </w:tcPr>
          <w:p w14:paraId="697B26C1" w14:textId="77777777" w:rsidR="00C20ECB" w:rsidRPr="00C20ECB" w:rsidRDefault="00C20ECB">
            <w:pPr>
              <w:rPr>
                <w:rFonts w:ascii="Times New Roman" w:hAnsi="Times New Roman" w:cs="Times New Roman"/>
                <w:sz w:val="28"/>
                <w:szCs w:val="28"/>
              </w:rPr>
            </w:pPr>
          </w:p>
        </w:tc>
        <w:tc>
          <w:tcPr>
            <w:tcW w:w="1039" w:type="dxa"/>
          </w:tcPr>
          <w:p w14:paraId="348A9EF8" w14:textId="77777777" w:rsidR="00C20ECB" w:rsidRPr="00C20ECB" w:rsidRDefault="00C20ECB">
            <w:pPr>
              <w:rPr>
                <w:rFonts w:ascii="Times New Roman" w:hAnsi="Times New Roman" w:cs="Times New Roman"/>
                <w:sz w:val="28"/>
                <w:szCs w:val="28"/>
              </w:rPr>
            </w:pPr>
          </w:p>
        </w:tc>
        <w:tc>
          <w:tcPr>
            <w:tcW w:w="1039" w:type="dxa"/>
          </w:tcPr>
          <w:p w14:paraId="4501564D" w14:textId="77777777" w:rsidR="00C20ECB" w:rsidRPr="00C20ECB" w:rsidRDefault="00C20ECB">
            <w:pPr>
              <w:rPr>
                <w:rFonts w:ascii="Times New Roman" w:hAnsi="Times New Roman" w:cs="Times New Roman"/>
                <w:sz w:val="28"/>
                <w:szCs w:val="28"/>
              </w:rPr>
            </w:pPr>
          </w:p>
        </w:tc>
        <w:tc>
          <w:tcPr>
            <w:tcW w:w="1039" w:type="dxa"/>
          </w:tcPr>
          <w:p w14:paraId="5F58A961" w14:textId="77777777" w:rsidR="00C20ECB" w:rsidRPr="00C20ECB" w:rsidRDefault="00C20ECB">
            <w:pPr>
              <w:rPr>
                <w:rFonts w:ascii="Times New Roman" w:hAnsi="Times New Roman" w:cs="Times New Roman"/>
                <w:sz w:val="28"/>
                <w:szCs w:val="28"/>
              </w:rPr>
            </w:pPr>
          </w:p>
        </w:tc>
      </w:tr>
      <w:tr w:rsidR="00C20ECB" w14:paraId="62E39FB4" w14:textId="77777777" w:rsidTr="00C20ECB">
        <w:tc>
          <w:tcPr>
            <w:tcW w:w="1038" w:type="dxa"/>
          </w:tcPr>
          <w:p w14:paraId="15AFF529" w14:textId="2F7EBC20" w:rsidR="00C20ECB" w:rsidRPr="00C20ECB" w:rsidRDefault="00C20ECB">
            <w:pPr>
              <w:rPr>
                <w:rFonts w:ascii="Times New Roman" w:hAnsi="Times New Roman" w:cs="Times New Roman"/>
                <w:sz w:val="28"/>
                <w:szCs w:val="28"/>
              </w:rPr>
            </w:pPr>
            <w:r>
              <w:rPr>
                <w:rFonts w:ascii="Times New Roman" w:hAnsi="Times New Roman" w:cs="Times New Roman"/>
                <w:sz w:val="28"/>
                <w:szCs w:val="28"/>
              </w:rPr>
              <w:t>Член жюри</w:t>
            </w:r>
          </w:p>
        </w:tc>
        <w:tc>
          <w:tcPr>
            <w:tcW w:w="1038" w:type="dxa"/>
          </w:tcPr>
          <w:p w14:paraId="1A5CE97C" w14:textId="77777777" w:rsidR="00C20ECB" w:rsidRPr="00C20ECB" w:rsidRDefault="00C20ECB">
            <w:pPr>
              <w:rPr>
                <w:rFonts w:ascii="Times New Roman" w:hAnsi="Times New Roman" w:cs="Times New Roman"/>
                <w:sz w:val="28"/>
                <w:szCs w:val="28"/>
              </w:rPr>
            </w:pPr>
          </w:p>
        </w:tc>
        <w:tc>
          <w:tcPr>
            <w:tcW w:w="1038" w:type="dxa"/>
          </w:tcPr>
          <w:p w14:paraId="7975E760" w14:textId="77777777" w:rsidR="00C20ECB" w:rsidRPr="00C20ECB" w:rsidRDefault="00C20ECB">
            <w:pPr>
              <w:rPr>
                <w:rFonts w:ascii="Times New Roman" w:hAnsi="Times New Roman" w:cs="Times New Roman"/>
                <w:sz w:val="28"/>
                <w:szCs w:val="28"/>
              </w:rPr>
            </w:pPr>
          </w:p>
        </w:tc>
        <w:tc>
          <w:tcPr>
            <w:tcW w:w="1038" w:type="dxa"/>
          </w:tcPr>
          <w:p w14:paraId="3B3A49F5" w14:textId="77777777" w:rsidR="00C20ECB" w:rsidRPr="00C20ECB" w:rsidRDefault="00C20ECB">
            <w:pPr>
              <w:rPr>
                <w:rFonts w:ascii="Times New Roman" w:hAnsi="Times New Roman" w:cs="Times New Roman"/>
                <w:sz w:val="28"/>
                <w:szCs w:val="28"/>
              </w:rPr>
            </w:pPr>
          </w:p>
        </w:tc>
        <w:tc>
          <w:tcPr>
            <w:tcW w:w="1038" w:type="dxa"/>
          </w:tcPr>
          <w:p w14:paraId="46340E0D" w14:textId="77777777" w:rsidR="00C20ECB" w:rsidRPr="00C20ECB" w:rsidRDefault="00C20ECB">
            <w:pPr>
              <w:rPr>
                <w:rFonts w:ascii="Times New Roman" w:hAnsi="Times New Roman" w:cs="Times New Roman"/>
                <w:sz w:val="28"/>
                <w:szCs w:val="28"/>
              </w:rPr>
            </w:pPr>
          </w:p>
        </w:tc>
        <w:tc>
          <w:tcPr>
            <w:tcW w:w="1038" w:type="dxa"/>
          </w:tcPr>
          <w:p w14:paraId="560BDE97" w14:textId="77777777" w:rsidR="00C20ECB" w:rsidRPr="00C20ECB" w:rsidRDefault="00C20ECB">
            <w:pPr>
              <w:rPr>
                <w:rFonts w:ascii="Times New Roman" w:hAnsi="Times New Roman" w:cs="Times New Roman"/>
                <w:sz w:val="28"/>
                <w:szCs w:val="28"/>
              </w:rPr>
            </w:pPr>
          </w:p>
        </w:tc>
        <w:tc>
          <w:tcPr>
            <w:tcW w:w="1039" w:type="dxa"/>
          </w:tcPr>
          <w:p w14:paraId="206726D7" w14:textId="77777777" w:rsidR="00C20ECB" w:rsidRPr="00C20ECB" w:rsidRDefault="00C20ECB">
            <w:pPr>
              <w:rPr>
                <w:rFonts w:ascii="Times New Roman" w:hAnsi="Times New Roman" w:cs="Times New Roman"/>
                <w:sz w:val="28"/>
                <w:szCs w:val="28"/>
              </w:rPr>
            </w:pPr>
          </w:p>
        </w:tc>
        <w:tc>
          <w:tcPr>
            <w:tcW w:w="1039" w:type="dxa"/>
          </w:tcPr>
          <w:p w14:paraId="3049D3BC" w14:textId="77777777" w:rsidR="00C20ECB" w:rsidRPr="00C20ECB" w:rsidRDefault="00C20ECB">
            <w:pPr>
              <w:rPr>
                <w:rFonts w:ascii="Times New Roman" w:hAnsi="Times New Roman" w:cs="Times New Roman"/>
                <w:sz w:val="28"/>
                <w:szCs w:val="28"/>
              </w:rPr>
            </w:pPr>
          </w:p>
        </w:tc>
        <w:tc>
          <w:tcPr>
            <w:tcW w:w="1039" w:type="dxa"/>
          </w:tcPr>
          <w:p w14:paraId="1B4C8DAB" w14:textId="77777777" w:rsidR="00C20ECB" w:rsidRPr="00C20ECB" w:rsidRDefault="00C20ECB">
            <w:pPr>
              <w:rPr>
                <w:rFonts w:ascii="Times New Roman" w:hAnsi="Times New Roman" w:cs="Times New Roman"/>
                <w:sz w:val="28"/>
                <w:szCs w:val="28"/>
              </w:rPr>
            </w:pPr>
          </w:p>
        </w:tc>
      </w:tr>
    </w:tbl>
    <w:p w14:paraId="3E45F2F5" w14:textId="77777777" w:rsidR="00C20ECB" w:rsidRPr="005176B0" w:rsidRDefault="00C20ECB">
      <w:pPr>
        <w:rPr>
          <w:rFonts w:ascii="Times New Roman" w:hAnsi="Times New Roman" w:cs="Times New Roman"/>
          <w:b/>
          <w:bCs/>
          <w:sz w:val="28"/>
          <w:szCs w:val="28"/>
        </w:rPr>
      </w:pPr>
    </w:p>
    <w:sectPr w:rsidR="00C20ECB" w:rsidRPr="005176B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F53D6" w14:textId="77777777" w:rsidR="00E75C6E" w:rsidRDefault="00E75C6E" w:rsidP="00750EB1">
      <w:pPr>
        <w:spacing w:after="0" w:line="240" w:lineRule="auto"/>
      </w:pPr>
      <w:r>
        <w:separator/>
      </w:r>
    </w:p>
  </w:endnote>
  <w:endnote w:type="continuationSeparator" w:id="0">
    <w:p w14:paraId="1B5DBE3B" w14:textId="77777777" w:rsidR="00E75C6E" w:rsidRDefault="00E75C6E" w:rsidP="00750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CBF78" w14:textId="77777777" w:rsidR="00750EB1" w:rsidRDefault="00750E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9987486"/>
      <w:docPartObj>
        <w:docPartGallery w:val="Page Numbers (Bottom of Page)"/>
        <w:docPartUnique/>
      </w:docPartObj>
    </w:sdtPr>
    <w:sdtEndPr/>
    <w:sdtContent>
      <w:p w14:paraId="04D4C2F5" w14:textId="6F5CC59C" w:rsidR="00750EB1" w:rsidRDefault="00750EB1">
        <w:pPr>
          <w:pStyle w:val="a7"/>
          <w:jc w:val="center"/>
        </w:pPr>
        <w:r>
          <w:fldChar w:fldCharType="begin"/>
        </w:r>
        <w:r>
          <w:instrText>PAGE   \* MERGEFORMAT</w:instrText>
        </w:r>
        <w:r>
          <w:fldChar w:fldCharType="separate"/>
        </w:r>
        <w:r>
          <w:t>2</w:t>
        </w:r>
        <w:r>
          <w:fldChar w:fldCharType="end"/>
        </w:r>
      </w:p>
    </w:sdtContent>
  </w:sdt>
  <w:p w14:paraId="39671998" w14:textId="77777777" w:rsidR="00750EB1" w:rsidRDefault="00750EB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D1626" w14:textId="77777777" w:rsidR="00750EB1" w:rsidRDefault="00750E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CEE1B" w14:textId="77777777" w:rsidR="00E75C6E" w:rsidRDefault="00E75C6E" w:rsidP="00750EB1">
      <w:pPr>
        <w:spacing w:after="0" w:line="240" w:lineRule="auto"/>
      </w:pPr>
      <w:r>
        <w:separator/>
      </w:r>
    </w:p>
  </w:footnote>
  <w:footnote w:type="continuationSeparator" w:id="0">
    <w:p w14:paraId="399A180E" w14:textId="77777777" w:rsidR="00E75C6E" w:rsidRDefault="00E75C6E" w:rsidP="00750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A65" w14:textId="77777777" w:rsidR="00750EB1" w:rsidRDefault="00750EB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2351" w14:textId="77777777" w:rsidR="00750EB1" w:rsidRDefault="00750EB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A8C68" w14:textId="77777777" w:rsidR="00750EB1" w:rsidRDefault="00750EB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6056CD"/>
    <w:multiLevelType w:val="hybridMultilevel"/>
    <w:tmpl w:val="7F7C2F70"/>
    <w:lvl w:ilvl="0" w:tplc="72D846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63"/>
    <w:rsid w:val="00104E0A"/>
    <w:rsid w:val="00205B25"/>
    <w:rsid w:val="002455DF"/>
    <w:rsid w:val="00463874"/>
    <w:rsid w:val="005176B0"/>
    <w:rsid w:val="005B0F1D"/>
    <w:rsid w:val="0063016F"/>
    <w:rsid w:val="00750EB1"/>
    <w:rsid w:val="00903160"/>
    <w:rsid w:val="00A44F63"/>
    <w:rsid w:val="00AA63E5"/>
    <w:rsid w:val="00B4689A"/>
    <w:rsid w:val="00B7080C"/>
    <w:rsid w:val="00C20ECB"/>
    <w:rsid w:val="00D874D5"/>
    <w:rsid w:val="00E75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891F0"/>
  <w15:chartTrackingRefBased/>
  <w15:docId w15:val="{F31484BD-E4FA-4067-8108-6710CB50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176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0ECB"/>
    <w:pPr>
      <w:spacing w:line="256" w:lineRule="auto"/>
      <w:ind w:left="720"/>
      <w:contextualSpacing/>
    </w:pPr>
    <w:rPr>
      <w:rFonts w:ascii="Calibri" w:eastAsia="Calibri" w:hAnsi="Calibri" w:cs="Times New Roman"/>
    </w:rPr>
  </w:style>
  <w:style w:type="table" w:styleId="a4">
    <w:name w:val="Table Grid"/>
    <w:basedOn w:val="a1"/>
    <w:uiPriority w:val="39"/>
    <w:rsid w:val="00C20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50EB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50EB1"/>
  </w:style>
  <w:style w:type="paragraph" w:styleId="a7">
    <w:name w:val="footer"/>
    <w:basedOn w:val="a"/>
    <w:link w:val="a8"/>
    <w:uiPriority w:val="99"/>
    <w:unhideWhenUsed/>
    <w:rsid w:val="00750EB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50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982</Words>
  <Characters>5602</Characters>
  <Application>Microsoft Office Word</Application>
  <DocSecurity>0</DocSecurity>
  <Lines>46</Lines>
  <Paragraphs>13</Paragraphs>
  <ScaleCrop>false</ScaleCrop>
  <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2024-10-04T18:41:00Z</dcterms:created>
  <dcterms:modified xsi:type="dcterms:W3CDTF">2025-12-01T09:54:00Z</dcterms:modified>
</cp:coreProperties>
</file>